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>Discussion and hypothesis test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You should write what you find out and discuss the </w:t>
      </w:r>
      <w:proofErr w:type="spellStart"/>
      <w:r w:rsidRPr="009F7C94">
        <w:rPr>
          <w:b/>
          <w:bCs/>
          <w:sz w:val="38"/>
          <w:szCs w:val="38"/>
        </w:rPr>
        <w:t>rusalt</w:t>
      </w:r>
      <w:proofErr w:type="spellEnd"/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I will put some information with my comment but </w:t>
      </w:r>
      <w:proofErr w:type="spellStart"/>
      <w:r w:rsidRPr="009F7C94">
        <w:rPr>
          <w:b/>
          <w:bCs/>
          <w:sz w:val="38"/>
          <w:szCs w:val="38"/>
        </w:rPr>
        <w:t>plees</w:t>
      </w:r>
      <w:proofErr w:type="spellEnd"/>
      <w:r w:rsidRPr="009F7C94">
        <w:rPr>
          <w:b/>
          <w:bCs/>
          <w:sz w:val="38"/>
          <w:szCs w:val="38"/>
        </w:rPr>
        <w:t xml:space="preserve"> rewriting it in perfect way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>Surname 30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  For example: This study showed that the hypotheses are true and that was clear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in the literature review and even in the survey I do there is relationship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Between maintain the balance and professional and personal life for working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women. That was clear when the women answered in surveys...... </w:t>
      </w:r>
      <w:proofErr w:type="spellStart"/>
      <w:r w:rsidRPr="009F7C94">
        <w:rPr>
          <w:b/>
          <w:bCs/>
          <w:sz w:val="38"/>
          <w:szCs w:val="38"/>
        </w:rPr>
        <w:t>blablab</w:t>
      </w:r>
      <w:proofErr w:type="spellEnd"/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Also : I find that working women face various challenges affecting her ability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To balance between personal and professional life she can’t mange between the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work And family I can nothing the </w:t>
      </w:r>
      <w:proofErr w:type="spellStart"/>
      <w:r w:rsidRPr="009F7C94">
        <w:rPr>
          <w:b/>
          <w:bCs/>
          <w:sz w:val="38"/>
          <w:szCs w:val="38"/>
        </w:rPr>
        <w:t>Emarti</w:t>
      </w:r>
      <w:proofErr w:type="spellEnd"/>
      <w:r w:rsidRPr="009F7C94">
        <w:rPr>
          <w:b/>
          <w:bCs/>
          <w:sz w:val="38"/>
          <w:szCs w:val="38"/>
        </w:rPr>
        <w:t xml:space="preserve"> challenge in this point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Social cultural -man </w:t>
      </w:r>
      <w:proofErr w:type="spellStart"/>
      <w:r w:rsidRPr="009F7C94">
        <w:rPr>
          <w:b/>
          <w:bCs/>
          <w:sz w:val="38"/>
          <w:szCs w:val="38"/>
        </w:rPr>
        <w:t>control-manging</w:t>
      </w:r>
      <w:proofErr w:type="spellEnd"/>
      <w:r w:rsidRPr="009F7C94">
        <w:rPr>
          <w:b/>
          <w:bCs/>
          <w:sz w:val="38"/>
          <w:szCs w:val="38"/>
        </w:rPr>
        <w:t xml:space="preserve"> time </w:t>
      </w:r>
      <w:proofErr w:type="spellStart"/>
      <w:r w:rsidRPr="009F7C94">
        <w:rPr>
          <w:b/>
          <w:bCs/>
          <w:sz w:val="38"/>
          <w:szCs w:val="38"/>
        </w:rPr>
        <w:t>_soical</w:t>
      </w:r>
      <w:proofErr w:type="spellEnd"/>
      <w:r w:rsidRPr="009F7C94">
        <w:rPr>
          <w:b/>
          <w:bCs/>
          <w:sz w:val="38"/>
          <w:szCs w:val="38"/>
        </w:rPr>
        <w:t xml:space="preserve"> </w:t>
      </w:r>
      <w:proofErr w:type="spellStart"/>
      <w:r w:rsidRPr="009F7C94">
        <w:rPr>
          <w:b/>
          <w:bCs/>
          <w:sz w:val="38"/>
          <w:szCs w:val="38"/>
        </w:rPr>
        <w:t>duites</w:t>
      </w:r>
      <w:proofErr w:type="spellEnd"/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>working women in the Emirates that hinder the prosperity of women and their responsibilities as a mother who takes care of the children and meets their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>CONCLUSION AND RECOMMENDATIONS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>2. Restate the thesis. 5.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lastRenderedPageBreak/>
        <w:t>social duties pose a great challenge in balancing her life And its work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>How to write a conclusion for your research paper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>Surname 31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Although women in the UAE have their own status and have been empowered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by the state, as stated in a report The World Economic Forum to Bridging the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Gender Gap 2020 The UAE got to the world: The tenth place in the special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rank for equal wages for similar work. In the Emirates, women do not suffer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from the challenge of inequality in wages between the sexes, as in other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countries, according to what was mentioned in the articles review. Emirati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women also occupy political and diplomatic roles In 2019, the number of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Emirati women in the diplomatic and consular corps at the ministry’s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headquarters reached 234 members The UAE Cabinet also includes 32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ministers, including 9 women, accounting for 27 percent of the total number of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ministers. The participation of women in the Council of Ministers has reached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lastRenderedPageBreak/>
        <w:t xml:space="preserve"> the highest rates in the world, which reflects the strong position that Emirati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women have reached thanks to the empowerment and political inclusion of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women in government. According to another report published by the Emirates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News Agency in November 2015, there are 21,000 women employers in the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United Arab Emirates. It does not mean that there are challenges facing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 economic and social empowerment, but most of the challenges that they have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reached A working woman who has a husband and children faces her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 needs and responsibilities as a wife meets the rights of her husband And her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  When writing your conclusion, you can consider the steps below to help you get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started: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1. Restate your research topic. I 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 3. Summarize the main points.</w:t>
      </w:r>
    </w:p>
    <w:p w:rsidR="00073623" w:rsidRPr="009F7C94" w:rsidRDefault="00073623" w:rsidP="00F74845">
      <w:pPr>
        <w:rPr>
          <w:b/>
          <w:bCs/>
          <w:sz w:val="38"/>
          <w:szCs w:val="38"/>
        </w:rPr>
      </w:pPr>
      <w:r w:rsidRPr="009F7C94">
        <w:rPr>
          <w:b/>
          <w:bCs/>
          <w:sz w:val="38"/>
          <w:szCs w:val="38"/>
        </w:rPr>
        <w:t xml:space="preserve"> 4. State the significance or results.</w:t>
      </w:r>
    </w:p>
    <w:p w:rsidR="002B4BF7" w:rsidRPr="009F7C94" w:rsidRDefault="002B4BF7" w:rsidP="00073623">
      <w:pPr>
        <w:rPr>
          <w:b/>
          <w:bCs/>
          <w:sz w:val="38"/>
          <w:szCs w:val="38"/>
        </w:rPr>
      </w:pPr>
    </w:p>
    <w:sectPr w:rsidR="002B4BF7" w:rsidRPr="009F7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F7"/>
    <w:rsid w:val="00073623"/>
    <w:rsid w:val="002B4BF7"/>
    <w:rsid w:val="009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53D286"/>
  <w15:chartTrackingRefBased/>
  <w15:docId w15:val="{21D55D02-E794-3D4D-BCC3-15A264AC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almemari</dc:creator>
  <cp:keywords/>
  <dc:description/>
  <cp:lastModifiedBy>a almemari</cp:lastModifiedBy>
  <cp:revision>2</cp:revision>
  <dcterms:created xsi:type="dcterms:W3CDTF">2020-12-12T11:35:00Z</dcterms:created>
  <dcterms:modified xsi:type="dcterms:W3CDTF">2020-12-12T11:35:00Z</dcterms:modified>
</cp:coreProperties>
</file>